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napToGrid w:val="0"/>
        <w:spacing w:line="560" w:lineRule="exact"/>
        <w:jc w:val="center"/>
        <w:rPr>
          <w:rFonts w:hint="eastAsia" w:ascii="仿宋_GB2312" w:hAnsi="仿宋_GB2312" w:eastAsia="方正小标宋简体" w:cs="仿宋_GB231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乘车路线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指引和校区位置图</w:t>
      </w:r>
    </w:p>
    <w:p>
      <w:pPr>
        <w:snapToGrid w:val="0"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" w:eastAsia="zh-CN"/>
        </w:rPr>
      </w:pPr>
    </w:p>
    <w:p>
      <w:pPr>
        <w:snapToGrid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青岛胶东国际机场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出发：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地铁（推荐）：胶东机场地铁站入口乘坐8号线（青岛北站方向）到达青岛北站换乘1号线（王家港方向）到达太行山路地铁站D口，再步行8分钟左右到达蓝海大饭店。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机场大巴：乘机场大巴西海岸新区线到瑞源繁花里站下车，然后乘出租车到达蓝海大饭店。</w:t>
      </w:r>
    </w:p>
    <w:p>
      <w:pPr>
        <w:snapToGrid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青岛站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出发：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地铁(推荐)：青岛站A口1号线（王家港方向）到达太行山路地铁站D口，再步行8分钟左右到达蓝海大饭店。</w:t>
      </w:r>
    </w:p>
    <w:p>
      <w:pPr>
        <w:snapToGrid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青岛北站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出发：</w:t>
      </w:r>
    </w:p>
    <w:p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地铁（推荐）：青岛北站F口1号线（王家港方向）到达太行山路地铁站D口，再步行8分钟左右到达蓝海大饭店。</w:t>
      </w:r>
    </w:p>
    <w:p>
      <w:pPr>
        <w:snapToGrid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青岛西站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出发：</w:t>
      </w:r>
    </w:p>
    <w:p>
      <w:pPr>
        <w:snapToGrid w:val="0"/>
        <w:spacing w:line="560" w:lineRule="exact"/>
        <w:ind w:firstLine="560" w:firstLineChars="200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在青岛西站乘K21路公交车到西海岸汽车东站下车，步行20分钟到达蓝海大饭店。</w:t>
      </w:r>
    </w:p>
    <w:p>
      <w:pPr>
        <w:jc w:val="center"/>
        <w:rPr>
          <w:rFonts w:hint="eastAsia" w:ascii="黑体" w:hAnsi="仿宋" w:eastAsia="黑体" w:cs="仿宋"/>
          <w:kern w:val="0"/>
          <w:sz w:val="28"/>
          <w:szCs w:val="28"/>
        </w:rPr>
      </w:pPr>
    </w:p>
    <w:p>
      <w:pPr>
        <w:jc w:val="center"/>
        <w:rPr>
          <w:rFonts w:hint="eastAsia" w:ascii="黑体" w:hAnsi="仿宋" w:eastAsia="黑体" w:cs="仿宋"/>
          <w:kern w:val="0"/>
          <w:sz w:val="28"/>
          <w:szCs w:val="28"/>
        </w:rPr>
      </w:pPr>
    </w:p>
    <w:p>
      <w:pPr>
        <w:jc w:val="center"/>
        <w:rPr>
          <w:rFonts w:hint="eastAsia" w:ascii="黑体" w:hAnsi="仿宋" w:eastAsia="黑体" w:cs="仿宋"/>
          <w:kern w:val="0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仿宋" w:eastAsia="黑体" w:cs="仿宋"/>
          <w:kern w:val="0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仿宋" w:eastAsia="黑体" w:cs="仿宋"/>
          <w:kern w:val="0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仿宋" w:eastAsia="黑体" w:cs="仿宋"/>
          <w:kern w:val="0"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仿宋" w:eastAsia="黑体" w:cs="仿宋"/>
          <w:kern w:val="0"/>
          <w:sz w:val="28"/>
          <w:szCs w:val="28"/>
          <w:lang w:eastAsia="zh-CN"/>
        </w:rPr>
      </w:pPr>
    </w:p>
    <w:p>
      <w:pPr>
        <w:jc w:val="center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黑体" w:hAnsi="仿宋" w:eastAsia="黑体" w:cs="仿宋"/>
          <w:kern w:val="0"/>
          <w:sz w:val="32"/>
          <w:szCs w:val="32"/>
          <w:lang w:eastAsia="zh-CN"/>
        </w:rPr>
        <w:t>中国石油大学（华东）继续教育学院校区位置图</w:t>
      </w:r>
      <w:r>
        <w:rPr>
          <w:rFonts w:hint="eastAsia" w:ascii="黑体" w:hAnsi="仿宋" w:eastAsia="黑体" w:cs="仿宋"/>
          <w:kern w:val="0"/>
          <w:sz w:val="28"/>
          <w:szCs w:val="28"/>
        </w:rPr>
        <w:drawing>
          <wp:inline distT="0" distB="0" distL="114300" distR="114300">
            <wp:extent cx="5409565" cy="4566285"/>
            <wp:effectExtent l="0" t="0" r="635" b="5715"/>
            <wp:docPr id="1" name="图片 1" descr="/home/kylin/桌面/784307316.jpg7843073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kylin/桌面/784307316.jpg784307316"/>
                    <pic:cNvPicPr>
                      <a:picLocks noChangeAspect="true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after="156" w:afterLines="50" w:line="560" w:lineRule="exact"/>
        <w:jc w:val="both"/>
        <w:rPr>
          <w:rFonts w:hint="default" w:ascii="黑体" w:hAnsi="黑体" w:eastAsia="黑体" w:cs="黑体"/>
          <w:bCs/>
          <w:sz w:val="32"/>
          <w:szCs w:val="32"/>
          <w:lang w:val="en" w:eastAsia="zh-CN"/>
        </w:rPr>
      </w:pPr>
    </w:p>
    <w:p>
      <w:pPr>
        <w:rPr>
          <w:rFonts w:hint="eastAsia" w:eastAsia="宋体"/>
          <w:b w:val="0"/>
          <w:bCs/>
          <w:lang w:val="e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805D5"/>
    <w:rsid w:val="5FFFDA9F"/>
    <w:rsid w:val="71DDE36D"/>
    <w:rsid w:val="7ADD5D51"/>
    <w:rsid w:val="7B7B224F"/>
    <w:rsid w:val="7CDD7807"/>
    <w:rsid w:val="7F3735A7"/>
    <w:rsid w:val="7F9FC712"/>
    <w:rsid w:val="92631D6C"/>
    <w:rsid w:val="A5FF06C5"/>
    <w:rsid w:val="B5EA6CF7"/>
    <w:rsid w:val="C8DA4FF8"/>
    <w:rsid w:val="DEFBD2B9"/>
    <w:rsid w:val="DFBDCA1D"/>
    <w:rsid w:val="F7F401C4"/>
    <w:rsid w:val="FB3E50AF"/>
    <w:rsid w:val="FF07833E"/>
    <w:rsid w:val="FFAF2E80"/>
    <w:rsid w:val="FFB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662</Characters>
  <Lines>0</Lines>
  <Paragraphs>0</Paragraphs>
  <TotalTime>21</TotalTime>
  <ScaleCrop>false</ScaleCrop>
  <LinksUpToDate>false</LinksUpToDate>
  <CharactersWithSpaces>670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2025-04-14T02:55:00Z</dcterms:created>
  <dc:creator>瑶</dc:creator>
  <cp:lastModifiedBy>kylin</cp:lastModifiedBy>
  <cp:lastPrinted>2025-04-13T01:03:00Z</cp:lastPrinted>
  <dcterms:modified xsi:type="dcterms:W3CDTF">2026-04-28T10:32:26Z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eyJoZGlkIjoiZDQxNWMyOWMyM2JlZjgxNGViN2E3YTNjZjMwZTYwYTYiLCJ1c2VySWQiOiI1ODkwNjY0MzkifQ==</vt:lpwstr>
  </property>
  <property fmtid="{D5CDD505-2E9C-101B-9397-08002B2CF9AE}" pid="4" name="ICV">
    <vt:lpwstr>F533397F3F354223B0E6C79B70FA283E_12</vt:lpwstr>
  </property>
</Properties>
</file>