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bCs/>
          <w:sz w:val="44"/>
          <w:szCs w:val="44"/>
        </w:rPr>
      </w:pPr>
      <w:bookmarkStart w:id="0" w:name="_GoBack"/>
      <w:bookmarkEnd w:id="0"/>
      <w:r>
        <w:rPr>
          <w:rFonts w:hint="eastAsia" w:ascii="方正小标宋简体" w:hAnsi="方正小标宋简体" w:eastAsia="方正小标宋简体" w:cs="方正小标宋简体"/>
          <w:bCs/>
          <w:sz w:val="44"/>
          <w:szCs w:val="44"/>
        </w:rPr>
        <w:t>云南省设计院集团有限公司招聘岗位及要求</w:t>
      </w:r>
    </w:p>
    <w:tbl>
      <w:tblPr>
        <w:tblStyle w:val="6"/>
        <w:tblW w:w="14600" w:type="dxa"/>
        <w:tblInd w:w="-512" w:type="dxa"/>
        <w:tblLayout w:type="fixed"/>
        <w:tblCellMar>
          <w:top w:w="0" w:type="dxa"/>
          <w:left w:w="0" w:type="dxa"/>
          <w:bottom w:w="0" w:type="dxa"/>
          <w:right w:w="0" w:type="dxa"/>
        </w:tblCellMar>
      </w:tblPr>
      <w:tblGrid>
        <w:gridCol w:w="2212"/>
        <w:gridCol w:w="1814"/>
        <w:gridCol w:w="1185"/>
        <w:gridCol w:w="5644"/>
        <w:gridCol w:w="1749"/>
        <w:gridCol w:w="1996"/>
      </w:tblGrid>
      <w:tr>
        <w:tblPrEx>
          <w:tblCellMar>
            <w:top w:w="0" w:type="dxa"/>
            <w:left w:w="0" w:type="dxa"/>
            <w:bottom w:w="0" w:type="dxa"/>
            <w:right w:w="0" w:type="dxa"/>
          </w:tblCellMar>
        </w:tblPrEx>
        <w:trPr>
          <w:trHeight w:val="602" w:hRule="atLeast"/>
        </w:trPr>
        <w:tc>
          <w:tcPr>
            <w:tcW w:w="22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kern w:val="0"/>
                <w:sz w:val="22"/>
                <w:szCs w:val="22"/>
                <w:lang w:bidi="ar"/>
              </w:rPr>
              <w:t>招聘单位</w:t>
            </w:r>
          </w:p>
        </w:tc>
        <w:tc>
          <w:tcPr>
            <w:tcW w:w="1814"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kern w:val="0"/>
                <w:sz w:val="22"/>
                <w:szCs w:val="22"/>
                <w:lang w:bidi="ar"/>
              </w:rPr>
              <w:t>招聘岗位</w:t>
            </w:r>
          </w:p>
        </w:tc>
        <w:tc>
          <w:tcPr>
            <w:tcW w:w="1185"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kern w:val="0"/>
                <w:sz w:val="22"/>
                <w:szCs w:val="22"/>
                <w:lang w:bidi="ar"/>
              </w:rPr>
              <w:t>学历要求</w:t>
            </w:r>
          </w:p>
        </w:tc>
        <w:tc>
          <w:tcPr>
            <w:tcW w:w="5644"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kern w:val="0"/>
                <w:sz w:val="22"/>
                <w:szCs w:val="22"/>
                <w:lang w:bidi="ar"/>
              </w:rPr>
              <w:t>其他要求</w:t>
            </w:r>
          </w:p>
        </w:tc>
        <w:tc>
          <w:tcPr>
            <w:tcW w:w="1749"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2"/>
                <w:szCs w:val="22"/>
                <w:lang w:bidi="ar"/>
              </w:rPr>
            </w:pPr>
            <w:r>
              <w:rPr>
                <w:rFonts w:hint="default" w:ascii="Times New Roman" w:hAnsi="Times New Roman" w:eastAsia="方正仿宋_GBK" w:cs="Times New Roman"/>
                <w:color w:val="000000"/>
                <w:kern w:val="0"/>
                <w:sz w:val="22"/>
                <w:szCs w:val="22"/>
                <w:lang w:bidi="ar"/>
              </w:rPr>
              <w:t>报名方式/链接</w:t>
            </w:r>
          </w:p>
        </w:tc>
        <w:tc>
          <w:tcPr>
            <w:tcW w:w="199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2"/>
                <w:szCs w:val="22"/>
                <w:lang w:bidi="ar"/>
              </w:rPr>
            </w:pPr>
            <w:r>
              <w:rPr>
                <w:rFonts w:hint="default" w:ascii="Times New Roman" w:hAnsi="Times New Roman" w:eastAsia="方正仿宋_GBK" w:cs="Times New Roman"/>
                <w:color w:val="000000"/>
                <w:kern w:val="0"/>
                <w:sz w:val="22"/>
                <w:szCs w:val="22"/>
                <w:lang w:bidi="ar"/>
              </w:rPr>
              <w:t>联系人及联系电话</w:t>
            </w:r>
          </w:p>
        </w:tc>
      </w:tr>
      <w:tr>
        <w:tblPrEx>
          <w:tblCellMar>
            <w:top w:w="0" w:type="dxa"/>
            <w:left w:w="0" w:type="dxa"/>
            <w:bottom w:w="0" w:type="dxa"/>
            <w:right w:w="0" w:type="dxa"/>
          </w:tblCellMar>
        </w:tblPrEx>
        <w:trPr>
          <w:trHeight w:val="602" w:hRule="atLeast"/>
        </w:trPr>
        <w:tc>
          <w:tcPr>
            <w:tcW w:w="2212" w:type="dxa"/>
            <w:vMerge w:val="restart"/>
            <w:tcBorders>
              <w:top w:val="nil"/>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kern w:val="0"/>
                <w:sz w:val="22"/>
                <w:szCs w:val="22"/>
                <w:lang w:bidi="ar"/>
              </w:rPr>
              <w:t>云南省设计院集团有限公司（本部）</w:t>
            </w:r>
          </w:p>
        </w:tc>
        <w:tc>
          <w:tcPr>
            <w:tcW w:w="1814"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kern w:val="0"/>
                <w:sz w:val="22"/>
                <w:szCs w:val="22"/>
                <w:lang w:bidi="ar"/>
              </w:rPr>
              <w:t>建筑设计</w:t>
            </w:r>
          </w:p>
        </w:tc>
        <w:tc>
          <w:tcPr>
            <w:tcW w:w="1185" w:type="dxa"/>
            <w:vMerge w:val="restart"/>
            <w:tcBorders>
              <w:top w:val="nil"/>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kern w:val="0"/>
                <w:sz w:val="22"/>
                <w:szCs w:val="22"/>
                <w:lang w:bidi="ar"/>
              </w:rPr>
              <w:t>本科及以上</w:t>
            </w:r>
          </w:p>
        </w:tc>
        <w:tc>
          <w:tcPr>
            <w:tcW w:w="564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kern w:val="0"/>
                <w:sz w:val="22"/>
                <w:szCs w:val="22"/>
                <w:lang w:bidi="ar"/>
              </w:rPr>
              <w:t>建筑设计相关专业</w:t>
            </w:r>
          </w:p>
        </w:tc>
        <w:tc>
          <w:tcPr>
            <w:tcW w:w="174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2"/>
                <w:szCs w:val="22"/>
                <w:lang w:bidi="ar"/>
              </w:rPr>
            </w:pPr>
            <w:r>
              <w:rPr>
                <w:rFonts w:hint="default" w:ascii="Times New Roman" w:hAnsi="Times New Roman" w:eastAsia="方正仿宋_GBK" w:cs="Times New Roman"/>
                <w:color w:val="000000"/>
                <w:sz w:val="24"/>
                <w:szCs w:val="24"/>
                <w:lang w:bidi="ar"/>
              </w:rPr>
              <w:t>猎聘网       链接：https://www.liepin.com/campus/campus-detail/179761</w:t>
            </w:r>
          </w:p>
        </w:tc>
        <w:tc>
          <w:tcPr>
            <w:tcW w:w="1996" w:type="dxa"/>
            <w:vMerge w:val="restar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饶老师0871-64627879</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2"/>
                <w:szCs w:val="22"/>
                <w:lang w:bidi="ar"/>
              </w:rPr>
            </w:pPr>
          </w:p>
        </w:tc>
      </w:tr>
      <w:tr>
        <w:tblPrEx>
          <w:tblCellMar>
            <w:top w:w="0" w:type="dxa"/>
            <w:left w:w="0" w:type="dxa"/>
            <w:bottom w:w="0" w:type="dxa"/>
            <w:right w:w="0" w:type="dxa"/>
          </w:tblCellMar>
        </w:tblPrEx>
        <w:trPr>
          <w:trHeight w:val="602" w:hRule="atLeast"/>
        </w:trPr>
        <w:tc>
          <w:tcPr>
            <w:tcW w:w="2212"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sz w:val="22"/>
                <w:szCs w:val="22"/>
              </w:rPr>
            </w:pPr>
          </w:p>
        </w:tc>
        <w:tc>
          <w:tcPr>
            <w:tcW w:w="1814"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kern w:val="0"/>
                <w:sz w:val="22"/>
                <w:szCs w:val="22"/>
                <w:lang w:bidi="ar"/>
              </w:rPr>
              <w:t>结构设计</w:t>
            </w:r>
          </w:p>
        </w:tc>
        <w:tc>
          <w:tcPr>
            <w:tcW w:w="1185"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sz w:val="22"/>
                <w:szCs w:val="22"/>
              </w:rPr>
            </w:pPr>
          </w:p>
        </w:tc>
        <w:tc>
          <w:tcPr>
            <w:tcW w:w="564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kern w:val="0"/>
                <w:sz w:val="22"/>
                <w:szCs w:val="22"/>
                <w:lang w:bidi="ar"/>
              </w:rPr>
              <w:t>土木工程相关专业</w:t>
            </w:r>
          </w:p>
        </w:tc>
        <w:tc>
          <w:tcPr>
            <w:tcW w:w="174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2"/>
                <w:szCs w:val="22"/>
                <w:lang w:bidi="ar"/>
              </w:rPr>
            </w:pPr>
          </w:p>
        </w:tc>
        <w:tc>
          <w:tcPr>
            <w:tcW w:w="1996"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2"/>
                <w:szCs w:val="22"/>
                <w:lang w:bidi="ar"/>
              </w:rPr>
            </w:pPr>
          </w:p>
        </w:tc>
      </w:tr>
      <w:tr>
        <w:tblPrEx>
          <w:tblCellMar>
            <w:top w:w="0" w:type="dxa"/>
            <w:left w:w="0" w:type="dxa"/>
            <w:bottom w:w="0" w:type="dxa"/>
            <w:right w:w="0" w:type="dxa"/>
          </w:tblCellMar>
        </w:tblPrEx>
        <w:trPr>
          <w:trHeight w:val="602" w:hRule="atLeast"/>
        </w:trPr>
        <w:tc>
          <w:tcPr>
            <w:tcW w:w="2212"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sz w:val="22"/>
                <w:szCs w:val="22"/>
              </w:rPr>
            </w:pPr>
          </w:p>
        </w:tc>
        <w:tc>
          <w:tcPr>
            <w:tcW w:w="1814"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kern w:val="0"/>
                <w:sz w:val="22"/>
                <w:szCs w:val="22"/>
                <w:lang w:bidi="ar"/>
              </w:rPr>
              <w:t>室内设计</w:t>
            </w:r>
          </w:p>
        </w:tc>
        <w:tc>
          <w:tcPr>
            <w:tcW w:w="1185"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sz w:val="22"/>
                <w:szCs w:val="22"/>
              </w:rPr>
            </w:pPr>
          </w:p>
        </w:tc>
        <w:tc>
          <w:tcPr>
            <w:tcW w:w="564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kern w:val="0"/>
                <w:sz w:val="22"/>
                <w:szCs w:val="22"/>
                <w:lang w:bidi="ar"/>
              </w:rPr>
              <w:t>室内设计相关专业</w:t>
            </w:r>
          </w:p>
        </w:tc>
        <w:tc>
          <w:tcPr>
            <w:tcW w:w="174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2"/>
                <w:szCs w:val="22"/>
                <w:lang w:bidi="ar"/>
              </w:rPr>
            </w:pPr>
          </w:p>
        </w:tc>
        <w:tc>
          <w:tcPr>
            <w:tcW w:w="1996"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2"/>
                <w:szCs w:val="22"/>
                <w:lang w:bidi="ar"/>
              </w:rPr>
            </w:pPr>
          </w:p>
        </w:tc>
      </w:tr>
      <w:tr>
        <w:tblPrEx>
          <w:tblCellMar>
            <w:top w:w="0" w:type="dxa"/>
            <w:left w:w="0" w:type="dxa"/>
            <w:bottom w:w="0" w:type="dxa"/>
            <w:right w:w="0" w:type="dxa"/>
          </w:tblCellMar>
        </w:tblPrEx>
        <w:trPr>
          <w:trHeight w:val="725" w:hRule="atLeast"/>
        </w:trPr>
        <w:tc>
          <w:tcPr>
            <w:tcW w:w="2212"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sz w:val="22"/>
                <w:szCs w:val="22"/>
              </w:rPr>
            </w:pPr>
          </w:p>
        </w:tc>
        <w:tc>
          <w:tcPr>
            <w:tcW w:w="1814"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kern w:val="0"/>
                <w:sz w:val="22"/>
                <w:szCs w:val="22"/>
                <w:lang w:bidi="ar"/>
              </w:rPr>
              <w:t>给排水（建筑）</w:t>
            </w:r>
          </w:p>
        </w:tc>
        <w:tc>
          <w:tcPr>
            <w:tcW w:w="1185"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sz w:val="22"/>
                <w:szCs w:val="22"/>
              </w:rPr>
            </w:pPr>
          </w:p>
        </w:tc>
        <w:tc>
          <w:tcPr>
            <w:tcW w:w="564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kern w:val="0"/>
                <w:sz w:val="22"/>
                <w:szCs w:val="22"/>
                <w:lang w:bidi="ar"/>
              </w:rPr>
              <w:t>给水排水工程、给排水科学与工程相关专业。</w:t>
            </w:r>
          </w:p>
        </w:tc>
        <w:tc>
          <w:tcPr>
            <w:tcW w:w="174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2"/>
                <w:szCs w:val="22"/>
                <w:lang w:bidi="ar"/>
              </w:rPr>
            </w:pPr>
          </w:p>
        </w:tc>
        <w:tc>
          <w:tcPr>
            <w:tcW w:w="1996"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2"/>
                <w:szCs w:val="22"/>
                <w:lang w:bidi="ar"/>
              </w:rPr>
            </w:pPr>
          </w:p>
        </w:tc>
      </w:tr>
      <w:tr>
        <w:tblPrEx>
          <w:tblCellMar>
            <w:top w:w="0" w:type="dxa"/>
            <w:left w:w="0" w:type="dxa"/>
            <w:bottom w:w="0" w:type="dxa"/>
            <w:right w:w="0" w:type="dxa"/>
          </w:tblCellMar>
        </w:tblPrEx>
        <w:trPr>
          <w:trHeight w:val="602" w:hRule="atLeast"/>
        </w:trPr>
        <w:tc>
          <w:tcPr>
            <w:tcW w:w="2212"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sz w:val="22"/>
                <w:szCs w:val="22"/>
              </w:rPr>
            </w:pPr>
          </w:p>
        </w:tc>
        <w:tc>
          <w:tcPr>
            <w:tcW w:w="1814"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kern w:val="0"/>
                <w:sz w:val="22"/>
                <w:szCs w:val="22"/>
                <w:lang w:bidi="ar"/>
              </w:rPr>
              <w:t>给排水（市政）</w:t>
            </w:r>
          </w:p>
        </w:tc>
        <w:tc>
          <w:tcPr>
            <w:tcW w:w="1185"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sz w:val="22"/>
                <w:szCs w:val="22"/>
              </w:rPr>
            </w:pPr>
          </w:p>
        </w:tc>
        <w:tc>
          <w:tcPr>
            <w:tcW w:w="564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kern w:val="0"/>
                <w:sz w:val="22"/>
                <w:szCs w:val="22"/>
                <w:lang w:bidi="ar"/>
              </w:rPr>
              <w:t>环境工程、给排水工程相关专业。</w:t>
            </w:r>
          </w:p>
        </w:tc>
        <w:tc>
          <w:tcPr>
            <w:tcW w:w="174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2"/>
                <w:szCs w:val="22"/>
                <w:lang w:bidi="ar"/>
              </w:rPr>
            </w:pPr>
          </w:p>
        </w:tc>
        <w:tc>
          <w:tcPr>
            <w:tcW w:w="1996"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2"/>
                <w:szCs w:val="22"/>
                <w:lang w:bidi="ar"/>
              </w:rPr>
            </w:pPr>
          </w:p>
        </w:tc>
      </w:tr>
      <w:tr>
        <w:tblPrEx>
          <w:tblCellMar>
            <w:top w:w="0" w:type="dxa"/>
            <w:left w:w="0" w:type="dxa"/>
            <w:bottom w:w="0" w:type="dxa"/>
            <w:right w:w="0" w:type="dxa"/>
          </w:tblCellMar>
        </w:tblPrEx>
        <w:trPr>
          <w:trHeight w:val="725" w:hRule="atLeast"/>
        </w:trPr>
        <w:tc>
          <w:tcPr>
            <w:tcW w:w="2212"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sz w:val="22"/>
                <w:szCs w:val="22"/>
              </w:rPr>
            </w:pPr>
          </w:p>
        </w:tc>
        <w:tc>
          <w:tcPr>
            <w:tcW w:w="1814"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kern w:val="0"/>
                <w:sz w:val="22"/>
                <w:szCs w:val="22"/>
                <w:lang w:bidi="ar"/>
              </w:rPr>
              <w:t>环境生态</w:t>
            </w:r>
          </w:p>
        </w:tc>
        <w:tc>
          <w:tcPr>
            <w:tcW w:w="1185"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sz w:val="22"/>
                <w:szCs w:val="22"/>
              </w:rPr>
            </w:pPr>
          </w:p>
        </w:tc>
        <w:tc>
          <w:tcPr>
            <w:tcW w:w="564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kern w:val="0"/>
                <w:sz w:val="22"/>
                <w:szCs w:val="22"/>
                <w:lang w:bidi="ar"/>
              </w:rPr>
              <w:t>水环境、水生态方向；有相关设计工作经验优先。</w:t>
            </w:r>
          </w:p>
        </w:tc>
        <w:tc>
          <w:tcPr>
            <w:tcW w:w="174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2"/>
                <w:szCs w:val="22"/>
                <w:lang w:bidi="ar"/>
              </w:rPr>
            </w:pPr>
          </w:p>
        </w:tc>
        <w:tc>
          <w:tcPr>
            <w:tcW w:w="1996"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2"/>
                <w:szCs w:val="22"/>
                <w:lang w:bidi="ar"/>
              </w:rPr>
            </w:pPr>
          </w:p>
        </w:tc>
      </w:tr>
      <w:tr>
        <w:tblPrEx>
          <w:tblCellMar>
            <w:top w:w="0" w:type="dxa"/>
            <w:left w:w="0" w:type="dxa"/>
            <w:bottom w:w="0" w:type="dxa"/>
            <w:right w:w="0" w:type="dxa"/>
          </w:tblCellMar>
        </w:tblPrEx>
        <w:trPr>
          <w:trHeight w:val="602" w:hRule="atLeast"/>
        </w:trPr>
        <w:tc>
          <w:tcPr>
            <w:tcW w:w="2212"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sz w:val="22"/>
                <w:szCs w:val="22"/>
              </w:rPr>
            </w:pPr>
          </w:p>
        </w:tc>
        <w:tc>
          <w:tcPr>
            <w:tcW w:w="1814"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kern w:val="0"/>
                <w:sz w:val="22"/>
                <w:szCs w:val="22"/>
                <w:lang w:bidi="ar"/>
              </w:rPr>
              <w:t>道路</w:t>
            </w:r>
          </w:p>
        </w:tc>
        <w:tc>
          <w:tcPr>
            <w:tcW w:w="1185"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sz w:val="22"/>
                <w:szCs w:val="22"/>
              </w:rPr>
            </w:pPr>
          </w:p>
        </w:tc>
        <w:tc>
          <w:tcPr>
            <w:tcW w:w="564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kern w:val="0"/>
                <w:sz w:val="22"/>
                <w:szCs w:val="22"/>
                <w:lang w:bidi="ar"/>
              </w:rPr>
              <w:t>道路工程相关专业</w:t>
            </w:r>
          </w:p>
        </w:tc>
        <w:tc>
          <w:tcPr>
            <w:tcW w:w="174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2"/>
                <w:szCs w:val="22"/>
                <w:lang w:bidi="ar"/>
              </w:rPr>
            </w:pPr>
          </w:p>
        </w:tc>
        <w:tc>
          <w:tcPr>
            <w:tcW w:w="1996"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2"/>
                <w:szCs w:val="22"/>
                <w:lang w:bidi="ar"/>
              </w:rPr>
            </w:pPr>
          </w:p>
        </w:tc>
      </w:tr>
      <w:tr>
        <w:tblPrEx>
          <w:tblCellMar>
            <w:top w:w="0" w:type="dxa"/>
            <w:left w:w="0" w:type="dxa"/>
            <w:bottom w:w="0" w:type="dxa"/>
            <w:right w:w="0" w:type="dxa"/>
          </w:tblCellMar>
        </w:tblPrEx>
        <w:trPr>
          <w:trHeight w:val="725" w:hRule="atLeast"/>
        </w:trPr>
        <w:tc>
          <w:tcPr>
            <w:tcW w:w="2212"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sz w:val="22"/>
                <w:szCs w:val="22"/>
              </w:rPr>
            </w:pPr>
          </w:p>
        </w:tc>
        <w:tc>
          <w:tcPr>
            <w:tcW w:w="18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kern w:val="0"/>
                <w:sz w:val="22"/>
                <w:szCs w:val="22"/>
                <w:lang w:bidi="ar"/>
              </w:rPr>
              <w:t>桥梁</w:t>
            </w:r>
          </w:p>
        </w:tc>
        <w:tc>
          <w:tcPr>
            <w:tcW w:w="1185"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sz w:val="22"/>
                <w:szCs w:val="22"/>
              </w:rPr>
            </w:pPr>
          </w:p>
        </w:tc>
        <w:tc>
          <w:tcPr>
            <w:tcW w:w="5644"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kern w:val="0"/>
                <w:sz w:val="22"/>
                <w:szCs w:val="22"/>
                <w:lang w:bidi="ar"/>
              </w:rPr>
              <w:t>桥梁工程相关专业；有相关设计工作经验优先。</w:t>
            </w:r>
          </w:p>
        </w:tc>
        <w:tc>
          <w:tcPr>
            <w:tcW w:w="1749" w:type="dxa"/>
            <w:vMerge w:val="continue"/>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2"/>
                <w:szCs w:val="22"/>
                <w:lang w:bidi="ar"/>
              </w:rPr>
            </w:pPr>
          </w:p>
        </w:tc>
        <w:tc>
          <w:tcPr>
            <w:tcW w:w="1996" w:type="dxa"/>
            <w:vMerge w:val="continue"/>
            <w:tcBorders>
              <w:top w:val="single" w:color="auto" w:sz="4" w:space="0"/>
              <w:left w:val="nil"/>
              <w:bottom w:val="nil"/>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2"/>
                <w:szCs w:val="22"/>
                <w:lang w:bidi="ar"/>
              </w:rPr>
            </w:pPr>
          </w:p>
        </w:tc>
      </w:tr>
      <w:tr>
        <w:tblPrEx>
          <w:tblCellMar>
            <w:top w:w="0" w:type="dxa"/>
            <w:left w:w="0" w:type="dxa"/>
            <w:bottom w:w="0" w:type="dxa"/>
            <w:right w:w="0" w:type="dxa"/>
          </w:tblCellMar>
        </w:tblPrEx>
        <w:trPr>
          <w:trHeight w:val="602" w:hRule="atLeast"/>
        </w:trPr>
        <w:tc>
          <w:tcPr>
            <w:tcW w:w="2212"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sz w:val="22"/>
                <w:szCs w:val="22"/>
              </w:rPr>
            </w:pPr>
          </w:p>
        </w:tc>
        <w:tc>
          <w:tcPr>
            <w:tcW w:w="18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kern w:val="0"/>
                <w:sz w:val="22"/>
                <w:szCs w:val="22"/>
                <w:lang w:bidi="ar"/>
              </w:rPr>
              <w:t>城乡规划</w:t>
            </w:r>
          </w:p>
        </w:tc>
        <w:tc>
          <w:tcPr>
            <w:tcW w:w="1185"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sz w:val="22"/>
                <w:szCs w:val="22"/>
              </w:rPr>
            </w:pPr>
          </w:p>
        </w:tc>
        <w:tc>
          <w:tcPr>
            <w:tcW w:w="5644"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kern w:val="0"/>
                <w:sz w:val="22"/>
                <w:szCs w:val="22"/>
                <w:lang w:bidi="ar"/>
              </w:rPr>
              <w:t>城乡规划相关专业</w:t>
            </w:r>
          </w:p>
        </w:tc>
        <w:tc>
          <w:tcPr>
            <w:tcW w:w="1749"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2"/>
                <w:szCs w:val="22"/>
                <w:lang w:bidi="ar"/>
              </w:rPr>
            </w:pPr>
          </w:p>
        </w:tc>
        <w:tc>
          <w:tcPr>
            <w:tcW w:w="1996"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2"/>
                <w:szCs w:val="22"/>
                <w:lang w:bidi="ar"/>
              </w:rPr>
            </w:pPr>
          </w:p>
        </w:tc>
      </w:tr>
      <w:tr>
        <w:tblPrEx>
          <w:tblCellMar>
            <w:top w:w="0" w:type="dxa"/>
            <w:left w:w="0" w:type="dxa"/>
            <w:bottom w:w="0" w:type="dxa"/>
            <w:right w:w="0" w:type="dxa"/>
          </w:tblCellMar>
        </w:tblPrEx>
        <w:trPr>
          <w:trHeight w:val="1180" w:hRule="atLeast"/>
        </w:trPr>
        <w:tc>
          <w:tcPr>
            <w:tcW w:w="2212"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sz w:val="22"/>
                <w:szCs w:val="22"/>
              </w:rPr>
            </w:pPr>
          </w:p>
        </w:tc>
        <w:tc>
          <w:tcPr>
            <w:tcW w:w="18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kern w:val="0"/>
                <w:sz w:val="22"/>
                <w:szCs w:val="22"/>
                <w:lang w:bidi="ar"/>
              </w:rPr>
              <w:t>工程咨询</w:t>
            </w:r>
          </w:p>
        </w:tc>
        <w:tc>
          <w:tcPr>
            <w:tcW w:w="1185"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sz w:val="22"/>
                <w:szCs w:val="22"/>
              </w:rPr>
            </w:pPr>
          </w:p>
        </w:tc>
        <w:tc>
          <w:tcPr>
            <w:tcW w:w="5644"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kern w:val="0"/>
                <w:sz w:val="22"/>
                <w:szCs w:val="22"/>
                <w:lang w:bidi="ar"/>
              </w:rPr>
              <w:t>工程造价、工程经济相关专业；硕士研究生及以上学历优先。</w:t>
            </w:r>
          </w:p>
        </w:tc>
        <w:tc>
          <w:tcPr>
            <w:tcW w:w="174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2"/>
                <w:szCs w:val="22"/>
                <w:lang w:bidi="ar"/>
              </w:rPr>
            </w:pPr>
          </w:p>
        </w:tc>
        <w:tc>
          <w:tcPr>
            <w:tcW w:w="1996"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2"/>
                <w:szCs w:val="22"/>
                <w:lang w:bidi="ar"/>
              </w:rPr>
            </w:pPr>
          </w:p>
        </w:tc>
      </w:tr>
      <w:tr>
        <w:tblPrEx>
          <w:tblCellMar>
            <w:top w:w="0" w:type="dxa"/>
            <w:left w:w="0" w:type="dxa"/>
            <w:bottom w:w="0" w:type="dxa"/>
            <w:right w:w="0" w:type="dxa"/>
          </w:tblCellMar>
        </w:tblPrEx>
        <w:trPr>
          <w:trHeight w:val="1180" w:hRule="atLeast"/>
        </w:trPr>
        <w:tc>
          <w:tcPr>
            <w:tcW w:w="2212"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sz w:val="22"/>
                <w:szCs w:val="22"/>
              </w:rPr>
            </w:pPr>
          </w:p>
        </w:tc>
        <w:tc>
          <w:tcPr>
            <w:tcW w:w="1814"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kern w:val="0"/>
                <w:sz w:val="22"/>
                <w:szCs w:val="22"/>
                <w:lang w:bidi="ar"/>
              </w:rPr>
              <w:t>工程管理</w:t>
            </w:r>
          </w:p>
        </w:tc>
        <w:tc>
          <w:tcPr>
            <w:tcW w:w="1185"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sz w:val="22"/>
                <w:szCs w:val="22"/>
              </w:rPr>
            </w:pPr>
          </w:p>
        </w:tc>
        <w:tc>
          <w:tcPr>
            <w:tcW w:w="5644"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kern w:val="0"/>
                <w:sz w:val="22"/>
                <w:szCs w:val="22"/>
                <w:lang w:bidi="ar"/>
              </w:rPr>
              <w:t>有施工管理或项目管理经验优先，接受长期驻派项目现场。</w:t>
            </w:r>
          </w:p>
        </w:tc>
        <w:tc>
          <w:tcPr>
            <w:tcW w:w="174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2"/>
                <w:szCs w:val="22"/>
                <w:lang w:bidi="ar"/>
              </w:rPr>
            </w:pPr>
          </w:p>
        </w:tc>
        <w:tc>
          <w:tcPr>
            <w:tcW w:w="1996"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2"/>
                <w:szCs w:val="22"/>
                <w:lang w:bidi="ar"/>
              </w:rPr>
            </w:pPr>
          </w:p>
        </w:tc>
      </w:tr>
      <w:tr>
        <w:tblPrEx>
          <w:tblCellMar>
            <w:top w:w="0" w:type="dxa"/>
            <w:left w:w="0" w:type="dxa"/>
            <w:bottom w:w="0" w:type="dxa"/>
            <w:right w:w="0" w:type="dxa"/>
          </w:tblCellMar>
        </w:tblPrEx>
        <w:trPr>
          <w:trHeight w:val="90" w:hRule="atLeast"/>
        </w:trPr>
        <w:tc>
          <w:tcPr>
            <w:tcW w:w="2212"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sz w:val="22"/>
                <w:szCs w:val="22"/>
              </w:rPr>
            </w:pPr>
          </w:p>
        </w:tc>
        <w:tc>
          <w:tcPr>
            <w:tcW w:w="1814"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kern w:val="0"/>
                <w:sz w:val="22"/>
                <w:szCs w:val="22"/>
                <w:lang w:bidi="ar"/>
              </w:rPr>
              <w:t>计算机</w:t>
            </w:r>
          </w:p>
        </w:tc>
        <w:tc>
          <w:tcPr>
            <w:tcW w:w="1185"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sz w:val="22"/>
                <w:szCs w:val="22"/>
              </w:rPr>
            </w:pPr>
          </w:p>
        </w:tc>
        <w:tc>
          <w:tcPr>
            <w:tcW w:w="564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color w:val="000000"/>
                <w:kern w:val="0"/>
                <w:sz w:val="22"/>
                <w:szCs w:val="22"/>
                <w:lang w:bidi="ar"/>
              </w:rPr>
            </w:pPr>
            <w:r>
              <w:rPr>
                <w:rFonts w:hint="default" w:ascii="Times New Roman" w:hAnsi="Times New Roman" w:eastAsia="方正仿宋_GBK" w:cs="Times New Roman"/>
                <w:color w:val="000000"/>
                <w:kern w:val="0"/>
                <w:sz w:val="22"/>
                <w:szCs w:val="22"/>
                <w:lang w:bidi="ar"/>
              </w:rPr>
              <w:t>40周岁以下；</w:t>
            </w:r>
          </w:p>
          <w:p>
            <w:pPr>
              <w:keepNext w:val="0"/>
              <w:keepLines w:val="0"/>
              <w:pageBreakBefore w:val="0"/>
              <w:widowControl w:val="0"/>
              <w:numPr>
                <w:ilvl w:val="0"/>
                <w:numId w:val="2"/>
              </w:numPr>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color w:val="000000"/>
                <w:kern w:val="0"/>
                <w:sz w:val="22"/>
                <w:szCs w:val="22"/>
                <w:lang w:bidi="ar"/>
              </w:rPr>
            </w:pPr>
            <w:r>
              <w:rPr>
                <w:rFonts w:hint="default" w:ascii="Times New Roman" w:hAnsi="Times New Roman" w:eastAsia="方正仿宋_GBK" w:cs="Times New Roman"/>
                <w:color w:val="000000"/>
                <w:kern w:val="0"/>
                <w:sz w:val="22"/>
                <w:szCs w:val="22"/>
                <w:lang w:bidi="ar"/>
              </w:rPr>
              <w:t>具有通信（信息化）相关设计院工作经历并从事信息化项目可研报告或初步设计编制工作经验8年及以上；</w:t>
            </w:r>
          </w:p>
          <w:p>
            <w:pPr>
              <w:keepNext w:val="0"/>
              <w:keepLines w:val="0"/>
              <w:pageBreakBefore w:val="0"/>
              <w:widowControl w:val="0"/>
              <w:numPr>
                <w:ilvl w:val="0"/>
                <w:numId w:val="2"/>
              </w:numPr>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color w:val="000000"/>
                <w:kern w:val="0"/>
                <w:sz w:val="22"/>
                <w:szCs w:val="22"/>
                <w:lang w:bidi="ar"/>
              </w:rPr>
            </w:pPr>
            <w:r>
              <w:rPr>
                <w:rFonts w:hint="default" w:ascii="Times New Roman" w:hAnsi="Times New Roman" w:eastAsia="方正仿宋_GBK" w:cs="Times New Roman"/>
                <w:color w:val="000000"/>
                <w:kern w:val="0"/>
                <w:sz w:val="22"/>
                <w:szCs w:val="22"/>
                <w:lang w:bidi="ar"/>
              </w:rPr>
              <w:t>近三年主持通信（信息化）项目工程咨询或设计工作业绩5个以上；</w:t>
            </w:r>
          </w:p>
          <w:p>
            <w:pPr>
              <w:keepNext w:val="0"/>
              <w:keepLines w:val="0"/>
              <w:pageBreakBefore w:val="0"/>
              <w:widowControl w:val="0"/>
              <w:numPr>
                <w:ilvl w:val="0"/>
                <w:numId w:val="2"/>
              </w:numPr>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kern w:val="0"/>
                <w:sz w:val="22"/>
                <w:szCs w:val="22"/>
                <w:lang w:bidi="ar"/>
              </w:rPr>
              <w:t>具有计算机或软件等相关方向高级工程师职称或相关专业资格证书。</w:t>
            </w:r>
          </w:p>
        </w:tc>
        <w:tc>
          <w:tcPr>
            <w:tcW w:w="174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2"/>
                <w:szCs w:val="22"/>
                <w:lang w:bidi="ar"/>
              </w:rPr>
            </w:pPr>
          </w:p>
        </w:tc>
        <w:tc>
          <w:tcPr>
            <w:tcW w:w="1996"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2"/>
                <w:szCs w:val="22"/>
                <w:lang w:bidi="ar"/>
              </w:rPr>
            </w:pPr>
          </w:p>
        </w:tc>
      </w:tr>
      <w:tr>
        <w:tblPrEx>
          <w:tblCellMar>
            <w:top w:w="0" w:type="dxa"/>
            <w:left w:w="0" w:type="dxa"/>
            <w:bottom w:w="0" w:type="dxa"/>
            <w:right w:w="0" w:type="dxa"/>
          </w:tblCellMar>
        </w:tblPrEx>
        <w:trPr>
          <w:trHeight w:val="602" w:hRule="atLeast"/>
        </w:trPr>
        <w:tc>
          <w:tcPr>
            <w:tcW w:w="2212"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sz w:val="22"/>
                <w:szCs w:val="22"/>
              </w:rPr>
            </w:pPr>
          </w:p>
        </w:tc>
        <w:tc>
          <w:tcPr>
            <w:tcW w:w="1814"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kern w:val="0"/>
                <w:sz w:val="22"/>
                <w:szCs w:val="22"/>
                <w:lang w:bidi="ar"/>
              </w:rPr>
              <w:t>岩土</w:t>
            </w:r>
          </w:p>
        </w:tc>
        <w:tc>
          <w:tcPr>
            <w:tcW w:w="1185"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kern w:val="0"/>
                <w:sz w:val="22"/>
                <w:szCs w:val="22"/>
                <w:lang w:bidi="ar"/>
              </w:rPr>
              <w:t>硕士及以上</w:t>
            </w:r>
          </w:p>
        </w:tc>
        <w:tc>
          <w:tcPr>
            <w:tcW w:w="5644"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kern w:val="0"/>
                <w:sz w:val="22"/>
                <w:szCs w:val="22"/>
                <w:lang w:bidi="ar"/>
              </w:rPr>
              <w:t>土木工程相关专业，有相关设计工作经验优先。</w:t>
            </w:r>
          </w:p>
        </w:tc>
        <w:tc>
          <w:tcPr>
            <w:tcW w:w="174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2"/>
                <w:szCs w:val="22"/>
                <w:lang w:bidi="ar"/>
              </w:rPr>
            </w:pPr>
          </w:p>
        </w:tc>
        <w:tc>
          <w:tcPr>
            <w:tcW w:w="1996"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2"/>
                <w:szCs w:val="22"/>
                <w:lang w:bidi="ar"/>
              </w:rPr>
            </w:pPr>
          </w:p>
        </w:tc>
      </w:tr>
      <w:tr>
        <w:tblPrEx>
          <w:tblCellMar>
            <w:top w:w="0" w:type="dxa"/>
            <w:left w:w="0" w:type="dxa"/>
            <w:bottom w:w="0" w:type="dxa"/>
            <w:right w:w="0" w:type="dxa"/>
          </w:tblCellMar>
        </w:tblPrEx>
        <w:trPr>
          <w:trHeight w:val="3459" w:hRule="atLeast"/>
        </w:trPr>
        <w:tc>
          <w:tcPr>
            <w:tcW w:w="22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kern w:val="0"/>
                <w:sz w:val="22"/>
                <w:szCs w:val="22"/>
                <w:lang w:bidi="ar"/>
              </w:rPr>
              <w:t>云南省建筑材料科学研究设计院有限公司</w:t>
            </w:r>
          </w:p>
        </w:tc>
        <w:tc>
          <w:tcPr>
            <w:tcW w:w="18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kern w:val="0"/>
                <w:sz w:val="22"/>
                <w:szCs w:val="22"/>
                <w:lang w:bidi="ar"/>
              </w:rPr>
              <w:t>环保所环保咨询岗</w:t>
            </w:r>
          </w:p>
        </w:tc>
        <w:tc>
          <w:tcPr>
            <w:tcW w:w="1185"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kern w:val="0"/>
                <w:sz w:val="22"/>
                <w:szCs w:val="22"/>
                <w:lang w:bidi="ar"/>
              </w:rPr>
              <w:t>本科及以上</w:t>
            </w:r>
          </w:p>
        </w:tc>
        <w:tc>
          <w:tcPr>
            <w:tcW w:w="5644"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color w:val="000000"/>
                <w:kern w:val="0"/>
                <w:sz w:val="22"/>
                <w:szCs w:val="22"/>
                <w:lang w:bidi="ar"/>
              </w:rPr>
            </w:pPr>
            <w:r>
              <w:rPr>
                <w:rFonts w:hint="default" w:ascii="Times New Roman" w:hAnsi="Times New Roman" w:eastAsia="方正仿宋_GBK" w:cs="Times New Roman"/>
                <w:color w:val="000000"/>
                <w:kern w:val="0"/>
                <w:sz w:val="22"/>
                <w:szCs w:val="22"/>
                <w:lang w:bidi="ar"/>
              </w:rPr>
              <w:t>环境工程、环境科学、生态学、水文与工程地质等相关专业</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color w:val="000000"/>
                <w:kern w:val="0"/>
                <w:sz w:val="22"/>
                <w:szCs w:val="22"/>
                <w:lang w:bidi="ar"/>
              </w:rPr>
            </w:pPr>
            <w:r>
              <w:rPr>
                <w:rFonts w:hint="default" w:ascii="Times New Roman" w:hAnsi="Times New Roman" w:eastAsia="方正仿宋_GBK" w:cs="Times New Roman"/>
                <w:color w:val="000000"/>
                <w:kern w:val="0"/>
                <w:sz w:val="22"/>
                <w:szCs w:val="22"/>
                <w:lang w:bidi="ar"/>
              </w:rPr>
              <w:t>具备5年以上环境影响评价或相关工作经验，取得注册环境影响评价工程师资格证书者优先；</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color w:val="000000"/>
                <w:kern w:val="0"/>
                <w:sz w:val="22"/>
                <w:szCs w:val="22"/>
                <w:lang w:bidi="ar"/>
              </w:rPr>
            </w:pPr>
            <w:r>
              <w:rPr>
                <w:rFonts w:hint="default" w:ascii="Times New Roman" w:hAnsi="Times New Roman" w:eastAsia="方正仿宋_GBK" w:cs="Times New Roman"/>
                <w:color w:val="000000"/>
                <w:kern w:val="0"/>
                <w:sz w:val="22"/>
                <w:szCs w:val="22"/>
                <w:lang w:bidi="ar"/>
              </w:rPr>
              <w:t>具备良好的学习理解能力、公文写作能力、较强的沟通和适应能力；</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color w:val="000000"/>
                <w:kern w:val="0"/>
                <w:sz w:val="22"/>
                <w:szCs w:val="22"/>
                <w:lang w:bidi="ar"/>
              </w:rPr>
            </w:pPr>
            <w:r>
              <w:rPr>
                <w:rFonts w:hint="default" w:ascii="Times New Roman" w:hAnsi="Times New Roman" w:eastAsia="方正仿宋_GBK" w:cs="Times New Roman"/>
                <w:color w:val="000000"/>
                <w:kern w:val="0"/>
                <w:sz w:val="22"/>
                <w:szCs w:val="22"/>
                <w:lang w:bidi="ar"/>
              </w:rPr>
              <w:t>具备基本专业素养，拥有良好的职业发展规划；</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color w:val="000000"/>
                <w:kern w:val="0"/>
                <w:sz w:val="22"/>
                <w:szCs w:val="22"/>
                <w:lang w:bidi="ar"/>
              </w:rPr>
            </w:pPr>
            <w:r>
              <w:rPr>
                <w:rFonts w:hint="default" w:ascii="Times New Roman" w:hAnsi="Times New Roman" w:eastAsia="方正仿宋_GBK" w:cs="Times New Roman"/>
                <w:color w:val="000000"/>
                <w:kern w:val="0"/>
                <w:sz w:val="22"/>
                <w:szCs w:val="22"/>
                <w:lang w:bidi="ar"/>
              </w:rPr>
              <w:t>具备刻苦钻研，团队协作精神；</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color w:val="000000"/>
                <w:kern w:val="0"/>
                <w:sz w:val="22"/>
                <w:szCs w:val="22"/>
                <w:lang w:bidi="ar"/>
              </w:rPr>
            </w:pPr>
            <w:r>
              <w:rPr>
                <w:rFonts w:hint="default" w:ascii="Times New Roman" w:hAnsi="Times New Roman" w:eastAsia="方正仿宋_GBK" w:cs="Times New Roman"/>
                <w:color w:val="000000"/>
                <w:kern w:val="0"/>
                <w:sz w:val="22"/>
                <w:szCs w:val="22"/>
                <w:lang w:bidi="ar"/>
              </w:rPr>
              <w:t xml:space="preserve">服从工作安排，可适应短期出差；                 </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kern w:val="0"/>
                <w:sz w:val="22"/>
                <w:szCs w:val="22"/>
                <w:lang w:bidi="ar"/>
              </w:rPr>
              <w:t>40周岁以下。</w:t>
            </w:r>
          </w:p>
        </w:tc>
        <w:tc>
          <w:tcPr>
            <w:tcW w:w="1749"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2"/>
                <w:szCs w:val="22"/>
                <w:lang w:bidi="ar"/>
              </w:rPr>
            </w:pPr>
            <w:r>
              <w:rPr>
                <w:rFonts w:hint="default" w:ascii="Times New Roman" w:hAnsi="Times New Roman" w:eastAsia="仿宋_GB2312" w:cs="Times New Roman"/>
                <w:sz w:val="24"/>
                <w:szCs w:val="24"/>
              </w:rPr>
              <w:t>ynsjcy@163.com</w:t>
            </w:r>
          </w:p>
        </w:tc>
        <w:tc>
          <w:tcPr>
            <w:tcW w:w="199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bidi="ar"/>
              </w:rPr>
              <w:t>朱老师</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bidi="ar"/>
              </w:rPr>
              <w:t>0871-65188685</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2"/>
                <w:szCs w:val="22"/>
                <w:lang w:bidi="ar"/>
              </w:rPr>
            </w:pPr>
          </w:p>
        </w:tc>
      </w:tr>
    </w:tbl>
    <w:p>
      <w:pPr>
        <w:autoSpaceDE w:val="0"/>
        <w:spacing w:line="520" w:lineRule="exact"/>
        <w:ind w:firstLine="640" w:firstLineChars="200"/>
        <w:rPr>
          <w:rFonts w:ascii="仿宋_GB2312" w:eastAsia="仿宋_GB2312"/>
          <w:sz w:val="32"/>
          <w:szCs w:val="32"/>
        </w:rPr>
      </w:pPr>
    </w:p>
    <w:sectPr>
      <w:pgSz w:w="16838" w:h="23811"/>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embedRegular r:id="rId1" w:fontKey="{1FD86ABB-2AF7-4CC4-AD12-35BAAA587666}"/>
  </w:font>
  <w:font w:name="方正仿宋_GBK">
    <w:panose1 w:val="03000509000000000000"/>
    <w:charset w:val="86"/>
    <w:family w:val="script"/>
    <w:pitch w:val="default"/>
    <w:sig w:usb0="00000001" w:usb1="080E0000" w:usb2="00000000" w:usb3="00000000" w:csb0="00040000" w:csb1="00000000"/>
    <w:embedRegular r:id="rId2" w:fontKey="{3788BF23-1D5D-4016-A4D7-328787B4D2CF}"/>
  </w:font>
  <w:font w:name="方正小标宋简体">
    <w:panose1 w:val="03000509000000000000"/>
    <w:charset w:val="86"/>
    <w:family w:val="script"/>
    <w:pitch w:val="default"/>
    <w:sig w:usb0="00000001" w:usb1="080E0000" w:usb2="00000000" w:usb3="00000000" w:csb0="00040000" w:csb1="00000000"/>
    <w:embedRegular r:id="rId3" w:fontKey="{1CF72175-AFE8-4F56-B370-BEE58B5DB304}"/>
  </w:font>
  <w:font w:name="仿宋_GB2312">
    <w:panose1 w:val="02010609030101010101"/>
    <w:charset w:val="86"/>
    <w:family w:val="modern"/>
    <w:pitch w:val="default"/>
    <w:sig w:usb0="00000001" w:usb1="080E0000" w:usb2="00000000" w:usb3="00000000" w:csb0="00040000" w:csb1="00000000"/>
    <w:embedRegular r:id="rId4" w:fontKey="{6EC7A676-ECFE-4F02-92FF-F31EA1A8C00D}"/>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E39D5C"/>
    <w:multiLevelType w:val="singleLevel"/>
    <w:tmpl w:val="81E39D5C"/>
    <w:lvl w:ilvl="0" w:tentative="0">
      <w:start w:val="1"/>
      <w:numFmt w:val="decimal"/>
      <w:lvlText w:val="%1."/>
      <w:lvlJc w:val="left"/>
      <w:pPr>
        <w:tabs>
          <w:tab w:val="left" w:pos="312"/>
        </w:tabs>
      </w:pPr>
    </w:lvl>
  </w:abstractNum>
  <w:abstractNum w:abstractNumId="1">
    <w:nsid w:val="A43B012E"/>
    <w:multiLevelType w:val="singleLevel"/>
    <w:tmpl w:val="A43B012E"/>
    <w:lvl w:ilvl="0" w:tentative="0">
      <w:start w:val="2"/>
      <w:numFmt w:val="decimal"/>
      <w:lvlText w:val="%1."/>
      <w:lvlJc w:val="left"/>
      <w:pPr>
        <w:tabs>
          <w:tab w:val="left" w:pos="312"/>
        </w:tabs>
      </w:pPr>
    </w:lvl>
  </w:abstractNum>
  <w:abstractNum w:abstractNumId="2">
    <w:nsid w:val="313E74EC"/>
    <w:multiLevelType w:val="singleLevel"/>
    <w:tmpl w:val="313E74EC"/>
    <w:lvl w:ilvl="0" w:tentative="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czMzM5Mjg1OGY3YTU5MjkwMTZlOWM4MDEzNTVmNzIifQ=="/>
  </w:docVars>
  <w:rsids>
    <w:rsidRoot w:val="00835636"/>
    <w:rsid w:val="00002CFF"/>
    <w:rsid w:val="00004A8D"/>
    <w:rsid w:val="00020E10"/>
    <w:rsid w:val="0002675D"/>
    <w:rsid w:val="000D075D"/>
    <w:rsid w:val="000F6858"/>
    <w:rsid w:val="000F7D90"/>
    <w:rsid w:val="00123E88"/>
    <w:rsid w:val="0014301A"/>
    <w:rsid w:val="001473C2"/>
    <w:rsid w:val="0015520F"/>
    <w:rsid w:val="00167DD6"/>
    <w:rsid w:val="001C2FC7"/>
    <w:rsid w:val="001C4158"/>
    <w:rsid w:val="001C5530"/>
    <w:rsid w:val="001F6E8E"/>
    <w:rsid w:val="002100F9"/>
    <w:rsid w:val="00262CAD"/>
    <w:rsid w:val="00271733"/>
    <w:rsid w:val="002929F5"/>
    <w:rsid w:val="0029656A"/>
    <w:rsid w:val="003304E3"/>
    <w:rsid w:val="00330A92"/>
    <w:rsid w:val="00347422"/>
    <w:rsid w:val="00360F5E"/>
    <w:rsid w:val="0038182E"/>
    <w:rsid w:val="003B2D1D"/>
    <w:rsid w:val="003B5208"/>
    <w:rsid w:val="003B6AAA"/>
    <w:rsid w:val="003D04E0"/>
    <w:rsid w:val="003E6925"/>
    <w:rsid w:val="003F5D8A"/>
    <w:rsid w:val="00406194"/>
    <w:rsid w:val="004136AE"/>
    <w:rsid w:val="00416763"/>
    <w:rsid w:val="00423F79"/>
    <w:rsid w:val="004318A1"/>
    <w:rsid w:val="00435843"/>
    <w:rsid w:val="00450D8F"/>
    <w:rsid w:val="00453AD6"/>
    <w:rsid w:val="00460057"/>
    <w:rsid w:val="004A72A4"/>
    <w:rsid w:val="004C2351"/>
    <w:rsid w:val="004F1C89"/>
    <w:rsid w:val="00503FD0"/>
    <w:rsid w:val="0053005F"/>
    <w:rsid w:val="00535D22"/>
    <w:rsid w:val="00537D76"/>
    <w:rsid w:val="005840A9"/>
    <w:rsid w:val="0058419E"/>
    <w:rsid w:val="005A4977"/>
    <w:rsid w:val="005B0E1D"/>
    <w:rsid w:val="005C1681"/>
    <w:rsid w:val="005C692B"/>
    <w:rsid w:val="005C6C54"/>
    <w:rsid w:val="005E5FF7"/>
    <w:rsid w:val="00663FBA"/>
    <w:rsid w:val="0069281F"/>
    <w:rsid w:val="006B07A2"/>
    <w:rsid w:val="006B2C7D"/>
    <w:rsid w:val="006F280B"/>
    <w:rsid w:val="00723070"/>
    <w:rsid w:val="00747230"/>
    <w:rsid w:val="0075350E"/>
    <w:rsid w:val="0075799C"/>
    <w:rsid w:val="00791A09"/>
    <w:rsid w:val="007A38D8"/>
    <w:rsid w:val="007F287F"/>
    <w:rsid w:val="00802179"/>
    <w:rsid w:val="00827D4A"/>
    <w:rsid w:val="00835636"/>
    <w:rsid w:val="00846B74"/>
    <w:rsid w:val="00905454"/>
    <w:rsid w:val="009110F2"/>
    <w:rsid w:val="0091275C"/>
    <w:rsid w:val="0094577E"/>
    <w:rsid w:val="00963CAD"/>
    <w:rsid w:val="00964805"/>
    <w:rsid w:val="00972E75"/>
    <w:rsid w:val="009738FB"/>
    <w:rsid w:val="00992DCD"/>
    <w:rsid w:val="009C3692"/>
    <w:rsid w:val="009C6421"/>
    <w:rsid w:val="009D37C5"/>
    <w:rsid w:val="009D4DDD"/>
    <w:rsid w:val="009D5388"/>
    <w:rsid w:val="009E48E8"/>
    <w:rsid w:val="009F45AC"/>
    <w:rsid w:val="00A0765B"/>
    <w:rsid w:val="00A24E98"/>
    <w:rsid w:val="00A3525D"/>
    <w:rsid w:val="00A54019"/>
    <w:rsid w:val="00A54A07"/>
    <w:rsid w:val="00A56D1B"/>
    <w:rsid w:val="00A80C42"/>
    <w:rsid w:val="00A94FC2"/>
    <w:rsid w:val="00AF2DFE"/>
    <w:rsid w:val="00B33CC9"/>
    <w:rsid w:val="00B52D43"/>
    <w:rsid w:val="00B95C80"/>
    <w:rsid w:val="00BB0D07"/>
    <w:rsid w:val="00BC18CC"/>
    <w:rsid w:val="00BE6CE1"/>
    <w:rsid w:val="00C11C6E"/>
    <w:rsid w:val="00C41588"/>
    <w:rsid w:val="00C61E5E"/>
    <w:rsid w:val="00C92789"/>
    <w:rsid w:val="00C9464D"/>
    <w:rsid w:val="00CE4D57"/>
    <w:rsid w:val="00D01A12"/>
    <w:rsid w:val="00D04811"/>
    <w:rsid w:val="00D07127"/>
    <w:rsid w:val="00D25FAE"/>
    <w:rsid w:val="00D53185"/>
    <w:rsid w:val="00D7608E"/>
    <w:rsid w:val="00D81F21"/>
    <w:rsid w:val="00DA0F44"/>
    <w:rsid w:val="00DA5EA1"/>
    <w:rsid w:val="00DB0CA1"/>
    <w:rsid w:val="00DD2D14"/>
    <w:rsid w:val="00DE098F"/>
    <w:rsid w:val="00DF48CA"/>
    <w:rsid w:val="00E132F8"/>
    <w:rsid w:val="00E164A9"/>
    <w:rsid w:val="00E66613"/>
    <w:rsid w:val="00E83041"/>
    <w:rsid w:val="00E93F3B"/>
    <w:rsid w:val="00FB56AD"/>
    <w:rsid w:val="00FB5920"/>
    <w:rsid w:val="00FE4933"/>
    <w:rsid w:val="04BE4788"/>
    <w:rsid w:val="06250167"/>
    <w:rsid w:val="0A9023C6"/>
    <w:rsid w:val="127350BE"/>
    <w:rsid w:val="156D52FA"/>
    <w:rsid w:val="17E965AF"/>
    <w:rsid w:val="1C5B2935"/>
    <w:rsid w:val="1D4850B3"/>
    <w:rsid w:val="1D6A6315"/>
    <w:rsid w:val="211B39D7"/>
    <w:rsid w:val="23613E55"/>
    <w:rsid w:val="2C950F7F"/>
    <w:rsid w:val="2D637E93"/>
    <w:rsid w:val="30AB4588"/>
    <w:rsid w:val="30AE24E3"/>
    <w:rsid w:val="39960EB9"/>
    <w:rsid w:val="3E361BB6"/>
    <w:rsid w:val="3EEF050B"/>
    <w:rsid w:val="40A80FD3"/>
    <w:rsid w:val="40FF54B4"/>
    <w:rsid w:val="416E324D"/>
    <w:rsid w:val="42AC388E"/>
    <w:rsid w:val="4525013B"/>
    <w:rsid w:val="46BD00A0"/>
    <w:rsid w:val="4A0C472C"/>
    <w:rsid w:val="52043EAB"/>
    <w:rsid w:val="529000FA"/>
    <w:rsid w:val="54245935"/>
    <w:rsid w:val="57507839"/>
    <w:rsid w:val="5F5E3EFF"/>
    <w:rsid w:val="605C7B85"/>
    <w:rsid w:val="627F75D9"/>
    <w:rsid w:val="62D0603A"/>
    <w:rsid w:val="67C76A54"/>
    <w:rsid w:val="68317CF9"/>
    <w:rsid w:val="6B212177"/>
    <w:rsid w:val="6CBF111B"/>
    <w:rsid w:val="72B336DA"/>
    <w:rsid w:val="74352603"/>
    <w:rsid w:val="75F72818"/>
    <w:rsid w:val="76E84BBD"/>
    <w:rsid w:val="79100CDE"/>
    <w:rsid w:val="7AEF3C74"/>
    <w:rsid w:val="7C743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basedOn w:val="8"/>
    <w:unhideWhenUsed/>
    <w:qFormat/>
    <w:uiPriority w:val="99"/>
    <w:rPr>
      <w:color w:val="0563C1" w:themeColor="hyperlink"/>
      <w:u w:val="single"/>
      <w14:textFill>
        <w14:solidFill>
          <w14:schemeClr w14:val="hlink"/>
        </w14:solidFill>
      </w14:textFill>
    </w:rPr>
  </w:style>
  <w:style w:type="character" w:customStyle="1" w:styleId="11">
    <w:name w:val="批注框文本 字符"/>
    <w:basedOn w:val="8"/>
    <w:link w:val="2"/>
    <w:semiHidden/>
    <w:qFormat/>
    <w:uiPriority w:val="99"/>
    <w:rPr>
      <w:rFonts w:ascii="Calibri" w:hAnsi="Calibri" w:eastAsia="宋体" w:cs="Times New Roman"/>
      <w:sz w:val="18"/>
      <w:szCs w:val="18"/>
    </w:rPr>
  </w:style>
  <w:style w:type="character" w:customStyle="1" w:styleId="12">
    <w:name w:val="页眉 字符"/>
    <w:basedOn w:val="8"/>
    <w:link w:val="4"/>
    <w:qFormat/>
    <w:uiPriority w:val="99"/>
    <w:rPr>
      <w:rFonts w:ascii="Calibri" w:hAnsi="Calibri" w:eastAsia="宋体" w:cs="Times New Roman"/>
      <w:sz w:val="18"/>
      <w:szCs w:val="18"/>
    </w:rPr>
  </w:style>
  <w:style w:type="character" w:customStyle="1" w:styleId="13">
    <w:name w:val="页脚 字符"/>
    <w:basedOn w:val="8"/>
    <w:link w:val="3"/>
    <w:qFormat/>
    <w:uiPriority w:val="99"/>
    <w:rPr>
      <w:rFonts w:ascii="Calibri" w:hAnsi="Calibri" w:eastAsia="宋体" w:cs="Times New Roman"/>
      <w:sz w:val="18"/>
      <w:szCs w:val="18"/>
    </w:rPr>
  </w:style>
  <w:style w:type="character" w:customStyle="1" w:styleId="14">
    <w:name w:val="未处理的提及1"/>
    <w:basedOn w:val="8"/>
    <w:semiHidden/>
    <w:unhideWhenUsed/>
    <w:qFormat/>
    <w:uiPriority w:val="99"/>
    <w:rPr>
      <w:color w:val="605E5C"/>
      <w:shd w:val="clear" w:color="auto" w:fill="E1DFDD"/>
    </w:rPr>
  </w:style>
  <w:style w:type="paragraph" w:styleId="15">
    <w:name w:val="List Paragraph"/>
    <w:basedOn w:val="1"/>
    <w:qFormat/>
    <w:uiPriority w:val="99"/>
    <w:pPr>
      <w:ind w:firstLine="420" w:firstLineChars="200"/>
    </w:pPr>
  </w:style>
  <w:style w:type="character" w:customStyle="1" w:styleId="16">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792FA-159C-4808-B3CA-84881E9FCB0F}">
  <ds:schemaRefs/>
</ds:datastoreItem>
</file>

<file path=docProps/app.xml><?xml version="1.0" encoding="utf-8"?>
<Properties xmlns="http://schemas.openxmlformats.org/officeDocument/2006/extended-properties" xmlns:vt="http://schemas.openxmlformats.org/officeDocument/2006/docPropsVTypes">
  <Template>Normal</Template>
  <Pages>1</Pages>
  <Words>635</Words>
  <Characters>723</Characters>
  <Lines>4</Lines>
  <Paragraphs>4</Paragraphs>
  <TotalTime>40</TotalTime>
  <ScaleCrop>false</ScaleCrop>
  <LinksUpToDate>false</LinksUpToDate>
  <CharactersWithSpaces>747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2022-11-25T02:16:00Z</dcterms:created>
  <dc:creator>饶婧婷</dc:creator>
  <cp:lastModifiedBy>张治平</cp:lastModifiedBy>
  <cp:lastPrinted>2022-11-24T09:48:00Z</cp:lastPrinted>
  <dcterms:modified xsi:type="dcterms:W3CDTF">2022-11-28T07:32:41Z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A2348AB88DAA438298461B931C1C86D4</vt:lpwstr>
  </property>
</Properties>
</file>