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/>
          <w:b/>
          <w:i w:val="0"/>
          <w:iCs w:val="0"/>
          <w:color w:val="auto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宋体" w:hAnsi="宋体"/>
          <w:b/>
          <w:i w:val="0"/>
          <w:iCs w:val="0"/>
          <w:color w:val="auto"/>
          <w:sz w:val="32"/>
          <w:szCs w:val="32"/>
          <w:highlight w:val="none"/>
          <w:u w:val="none"/>
          <w:shd w:val="clear" w:color="auto" w:fill="FFFFFF"/>
        </w:rPr>
        <w:t xml:space="preserve"> 第</w:t>
      </w:r>
      <w:r>
        <w:rPr>
          <w:rFonts w:hint="eastAsia" w:ascii="宋体" w:hAnsi="宋体"/>
          <w:b/>
          <w:i w:val="0"/>
          <w:iCs w:val="0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六</w:t>
      </w:r>
      <w:r>
        <w:rPr>
          <w:rFonts w:hint="eastAsia" w:ascii="宋体" w:hAnsi="宋体"/>
          <w:b/>
          <w:i w:val="0"/>
          <w:iCs w:val="0"/>
          <w:color w:val="auto"/>
          <w:sz w:val="32"/>
          <w:szCs w:val="32"/>
          <w:highlight w:val="none"/>
          <w:u w:val="none"/>
          <w:shd w:val="clear" w:color="auto" w:fill="FFFFFF"/>
        </w:rPr>
        <w:t>届“国企好新闻”作品推介表</w:t>
      </w:r>
    </w:p>
    <w:p>
      <w:pPr>
        <w:spacing w:line="600" w:lineRule="exact"/>
        <w:jc w:val="center"/>
        <w:rPr>
          <w:rFonts w:hint="eastAsia" w:ascii="宋体" w:hAnsi="宋体"/>
          <w:b/>
          <w:i w:val="0"/>
          <w:iCs w:val="0"/>
          <w:color w:val="auto"/>
          <w:sz w:val="32"/>
          <w:szCs w:val="32"/>
          <w:highlight w:val="none"/>
          <w:u w:val="none"/>
          <w:shd w:val="clear" w:color="auto" w:fill="FFFFFF"/>
        </w:rPr>
      </w:pPr>
    </w:p>
    <w:tbl>
      <w:tblPr>
        <w:tblStyle w:val="4"/>
        <w:tblW w:w="9675" w:type="dxa"/>
        <w:tblInd w:w="-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46"/>
        <w:gridCol w:w="1574"/>
        <w:gridCol w:w="810"/>
        <w:gridCol w:w="525"/>
        <w:gridCol w:w="1627"/>
        <w:gridCol w:w="8"/>
        <w:gridCol w:w="1736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作品标题</w:t>
            </w:r>
          </w:p>
        </w:tc>
        <w:tc>
          <w:tcPr>
            <w:tcW w:w="7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</w:trPr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新闻体裁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推介类别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作    者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首发日期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</w:trPr>
        <w:tc>
          <w:tcPr>
            <w:tcW w:w="193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刊载媒体</w:t>
            </w:r>
          </w:p>
        </w:tc>
        <w:tc>
          <w:tcPr>
            <w:tcW w:w="29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作品字数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（文字、微博微信、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国际传播作品）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</w:trPr>
        <w:tc>
          <w:tcPr>
            <w:tcW w:w="19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9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作品时长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（广播电视、</w:t>
            </w: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微</w:t>
            </w: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视频、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国际传播作品）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9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刊载版面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（网站链接、播出平台）</w:t>
            </w:r>
          </w:p>
        </w:tc>
        <w:tc>
          <w:tcPr>
            <w:tcW w:w="7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19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推介理由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（作品的思想性、新闻价值、表现特点等）</w:t>
            </w:r>
          </w:p>
        </w:tc>
        <w:tc>
          <w:tcPr>
            <w:tcW w:w="7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936" w:type="dxa"/>
            <w:gridSpan w:val="2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社会效果</w:t>
            </w:r>
          </w:p>
        </w:tc>
        <w:tc>
          <w:tcPr>
            <w:tcW w:w="7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67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推介单位意见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967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left="1794" w:hanging="1794" w:hangingChars="650"/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2"/>
                <w:sz w:val="28"/>
                <w:szCs w:val="28"/>
                <w:highlight w:val="none"/>
                <w:u w:val="none"/>
              </w:rPr>
            </w:pPr>
          </w:p>
          <w:p>
            <w:pPr>
              <w:widowControl/>
              <w:ind w:left="1794" w:hanging="1794" w:hangingChars="650"/>
              <w:jc w:val="center"/>
              <w:rPr>
                <w:rFonts w:ascii="仿宋" w:hAnsi="仿宋" w:eastAsia="仿宋"/>
                <w:i w:val="0"/>
                <w:iCs w:val="0"/>
                <w:color w:val="auto"/>
                <w:spacing w:val="-2"/>
                <w:sz w:val="28"/>
                <w:szCs w:val="28"/>
                <w:highlight w:val="none"/>
                <w:u w:val="none"/>
              </w:rPr>
            </w:pPr>
          </w:p>
          <w:p>
            <w:pPr>
              <w:widowControl/>
              <w:spacing w:line="460" w:lineRule="exact"/>
              <w:ind w:left="1794" w:hanging="1794" w:hangingChars="650"/>
              <w:jc w:val="center"/>
              <w:rPr>
                <w:rFonts w:ascii="仿宋" w:hAnsi="仿宋" w:eastAsia="仿宋"/>
                <w:b/>
                <w:bCs/>
                <w:i w:val="0"/>
                <w:iCs w:val="0"/>
                <w:color w:val="auto"/>
                <w:spacing w:val="-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2"/>
                <w:sz w:val="28"/>
                <w:szCs w:val="28"/>
                <w:highlight w:val="none"/>
                <w:u w:val="none"/>
              </w:rPr>
              <w:t xml:space="preserve">                                 </w:t>
            </w:r>
            <w:r>
              <w:rPr>
                <w:rFonts w:ascii="仿宋" w:hAnsi="仿宋" w:eastAsia="仿宋"/>
                <w:b/>
                <w:bCs/>
                <w:i w:val="0"/>
                <w:iCs w:val="0"/>
                <w:color w:val="auto"/>
                <w:spacing w:val="-2"/>
                <w:sz w:val="28"/>
                <w:szCs w:val="28"/>
                <w:highlight w:val="none"/>
                <w:u w:val="none"/>
              </w:rPr>
              <w:t>领导签字：</w:t>
            </w: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pacing w:val="-2"/>
                <w:sz w:val="28"/>
                <w:szCs w:val="28"/>
                <w:highlight w:val="none"/>
                <w:u w:val="none"/>
              </w:rPr>
              <w:t xml:space="preserve">       </w:t>
            </w:r>
            <w:r>
              <w:rPr>
                <w:rFonts w:ascii="仿宋" w:hAnsi="仿宋" w:eastAsia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（单位公章）</w:t>
            </w:r>
          </w:p>
          <w:p>
            <w:pPr>
              <w:widowControl/>
              <w:spacing w:line="460" w:lineRule="exact"/>
              <w:ind w:firstLine="2100" w:firstLineChars="750"/>
              <w:jc w:val="center"/>
              <w:rPr>
                <w:rFonts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 xml:space="preserve">                  </w:t>
            </w: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 xml:space="preserve"> 月  </w:t>
            </w: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联系人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手机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电话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地  址</w:t>
            </w:r>
          </w:p>
        </w:tc>
        <w:tc>
          <w:tcPr>
            <w:tcW w:w="488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邮编</w:t>
            </w: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A75E7"/>
    <w:rsid w:val="06156301"/>
    <w:rsid w:val="066A75E7"/>
    <w:rsid w:val="07DF5632"/>
    <w:rsid w:val="094132A5"/>
    <w:rsid w:val="12E0531E"/>
    <w:rsid w:val="20A32F30"/>
    <w:rsid w:val="31763090"/>
    <w:rsid w:val="36DE2405"/>
    <w:rsid w:val="36F75C3B"/>
    <w:rsid w:val="4AC206E8"/>
    <w:rsid w:val="55C76934"/>
    <w:rsid w:val="649610A7"/>
    <w:rsid w:val="677639C8"/>
    <w:rsid w:val="6FA5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p0"/>
    <w:basedOn w:val="1"/>
    <w:qFormat/>
    <w:uiPriority w:val="0"/>
    <w:pPr>
      <w:widowControl/>
      <w:spacing w:line="600" w:lineRule="atLeast"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2019-06-19T06:55:00Z</dcterms:created>
  <dc:creator>lizihong</dc:creator>
  <cp:lastModifiedBy>lizihong</cp:lastModifiedBy>
  <dcterms:modified xsi:type="dcterms:W3CDTF">2019-06-19T07:44:01Z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