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0" w:after="156" w:afterLines="50" w:line="360" w:lineRule="auto"/>
        <w:jc w:val="center"/>
        <w:rPr>
          <w:rFonts w:hint="eastAsia" w:ascii="汉仪大宋简" w:hAnsi="黑体" w:eastAsia="汉仪大宋简"/>
          <w:bCs/>
          <w:i w:val="0"/>
          <w:iCs w:val="0"/>
          <w:color w:val="auto"/>
          <w:sz w:val="36"/>
          <w:szCs w:val="36"/>
          <w:highlight w:val="none"/>
          <w:u w:val="none"/>
        </w:rPr>
      </w:pPr>
      <w:bookmarkStart w:id="2" w:name="_GoBack"/>
      <w:r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  <w:t xml:space="preserve"> </w:t>
      </w:r>
      <w:bookmarkStart w:id="0" w:name="OLE_LINK12"/>
      <w:r>
        <w:rPr>
          <w:rFonts w:hint="eastAsia" w:ascii="宋体" w:hAnsi="宋体"/>
          <w:b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</w:rPr>
        <w:t>“十大新闻创客”人物推介表</w:t>
      </w:r>
      <w:bookmarkEnd w:id="0"/>
    </w:p>
    <w:bookmarkEnd w:id="2"/>
    <w:tbl>
      <w:tblPr>
        <w:tblStyle w:val="3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945"/>
        <w:gridCol w:w="596"/>
        <w:gridCol w:w="462"/>
        <w:gridCol w:w="388"/>
        <w:gridCol w:w="619"/>
        <w:gridCol w:w="1086"/>
        <w:gridCol w:w="537"/>
        <w:gridCol w:w="850"/>
        <w:gridCol w:w="11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报送单位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者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出生年月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职务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职称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从业时间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单位</w:t>
            </w:r>
          </w:p>
        </w:tc>
        <w:tc>
          <w:tcPr>
            <w:tcW w:w="6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办公电话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  <w:jc w:val="center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地址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邮政编码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bookmarkStart w:id="1" w:name="OLE_LINK18"/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工作情况（含工作业绩、获奖情况等，500字以内）</w:t>
            </w:r>
            <w:bookmarkEnd w:id="1"/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exac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70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 xml:space="preserve">                  领导签字：       （盖单位公章）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地  址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  <w:t>邮编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color w:val="auto"/>
                <w:spacing w:val="-12"/>
                <w:sz w:val="28"/>
                <w:szCs w:val="28"/>
                <w:highlight w:val="none"/>
                <w:u w:val="none"/>
              </w:rPr>
            </w:pPr>
          </w:p>
        </w:tc>
      </w:tr>
    </w:tbl>
    <w:p/>
    <w:p/>
    <w:p>
      <w:pPr>
        <w:jc w:val="center"/>
        <w:rPr>
          <w:rFonts w:hint="eastAsia" w:ascii="黑体" w:hAnsi="黑体" w:eastAsia="黑体" w:cs="宋体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44EA"/>
    <w:rsid w:val="211744EA"/>
    <w:rsid w:val="2A981DF5"/>
    <w:rsid w:val="45B85F99"/>
    <w:rsid w:val="5D8D47F6"/>
    <w:rsid w:val="793C2B2B"/>
    <w:rsid w:val="7A0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600" w:lineRule="atLeast"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2019-06-19T07:10:00Z</dcterms:created>
  <dc:creator>lizihong</dc:creator>
  <cp:lastModifiedBy>lizihong</cp:lastModifiedBy>
  <dcterms:modified xsi:type="dcterms:W3CDTF">2019-06-19T07:44:52Z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